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4A0C" w:rsidRDefault="000A1129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Le genou traumatique :</w:t>
      </w:r>
    </w:p>
    <w:p w14:paraId="00000002" w14:textId="77777777" w:rsidR="00854A0C" w:rsidRDefault="000A1129">
      <w:pPr>
        <w:pStyle w:val="normal0"/>
        <w:jc w:val="center"/>
      </w:pPr>
      <w:r>
        <w:t xml:space="preserve">Présentation pour la </w:t>
      </w:r>
      <w:proofErr w:type="spellStart"/>
      <w:r>
        <w:t>Sofcok</w:t>
      </w:r>
      <w:proofErr w:type="spellEnd"/>
      <w:r>
        <w:t xml:space="preserve"> : 14 &amp; 15 mars 2020 </w:t>
      </w:r>
    </w:p>
    <w:p w14:paraId="00000003" w14:textId="77777777" w:rsidR="00854A0C" w:rsidRDefault="00854A0C">
      <w:pPr>
        <w:pStyle w:val="normal0"/>
        <w:jc w:val="center"/>
      </w:pPr>
    </w:p>
    <w:p w14:paraId="00000004" w14:textId="77777777" w:rsidR="00854A0C" w:rsidRDefault="000A1129">
      <w:pPr>
        <w:pStyle w:val="normal0"/>
      </w:pPr>
      <w:r>
        <w:t xml:space="preserve">Par le Docteur Yorick Berger &amp; Simon </w:t>
      </w:r>
      <w:proofErr w:type="spellStart"/>
      <w:r>
        <w:t>Adank</w:t>
      </w:r>
      <w:proofErr w:type="spellEnd"/>
      <w:r>
        <w:t>, kinésithérapeute</w:t>
      </w:r>
    </w:p>
    <w:p w14:paraId="00000005" w14:textId="77777777" w:rsidR="00854A0C" w:rsidRDefault="00854A0C">
      <w:pPr>
        <w:pStyle w:val="normal0"/>
      </w:pPr>
    </w:p>
    <w:p w14:paraId="00000006" w14:textId="19345C4C" w:rsidR="00854A0C" w:rsidRDefault="00E85908">
      <w:pPr>
        <w:pStyle w:val="normal0"/>
      </w:pPr>
      <w:proofErr w:type="spellStart"/>
      <w:proofErr w:type="gramStart"/>
      <w:r>
        <w:t>Adank</w:t>
      </w:r>
      <w:proofErr w:type="spellEnd"/>
      <w:r>
        <w:t xml:space="preserve"> </w:t>
      </w:r>
      <w:r w:rsidR="000A1129">
        <w:t xml:space="preserve"> :</w:t>
      </w:r>
      <w:proofErr w:type="gramEnd"/>
      <w:r w:rsidR="000A1129">
        <w:t xml:space="preserve"> </w:t>
      </w:r>
    </w:p>
    <w:p w14:paraId="00000007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i/>
          <w:color w:val="000000"/>
        </w:rPr>
        <w:t>« </w:t>
      </w:r>
      <w:proofErr w:type="spellStart"/>
      <w:r>
        <w:rPr>
          <w:i/>
          <w:color w:val="000000"/>
        </w:rPr>
        <w:t>Criteria</w:t>
      </w:r>
      <w:proofErr w:type="spellEnd"/>
      <w:r>
        <w:rPr>
          <w:i/>
          <w:color w:val="000000"/>
        </w:rPr>
        <w:t xml:space="preserve"> for return to running </w:t>
      </w:r>
      <w:proofErr w:type="spellStart"/>
      <w:r>
        <w:rPr>
          <w:i/>
          <w:color w:val="000000"/>
        </w:rPr>
        <w:t>after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anterior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cruciate</w:t>
      </w:r>
      <w:proofErr w:type="spellEnd"/>
      <w:r>
        <w:rPr>
          <w:i/>
          <w:color w:val="000000"/>
        </w:rPr>
        <w:t xml:space="preserve"> ligament reconstruction: a </w:t>
      </w:r>
      <w:proofErr w:type="spellStart"/>
      <w:r>
        <w:rPr>
          <w:i/>
          <w:color w:val="000000"/>
        </w:rPr>
        <w:t>scoping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review</w:t>
      </w:r>
      <w:proofErr w:type="spellEnd"/>
      <w:r>
        <w:rPr>
          <w:color w:val="000000"/>
        </w:rPr>
        <w:t xml:space="preserve"> », </w:t>
      </w:r>
      <w:proofErr w:type="spellStart"/>
      <w:r>
        <w:rPr>
          <w:color w:val="000000"/>
        </w:rPr>
        <w:t>Bjsport</w:t>
      </w:r>
      <w:proofErr w:type="spellEnd"/>
      <w:r>
        <w:rPr>
          <w:color w:val="000000"/>
        </w:rPr>
        <w:t>, mai 2018</w:t>
      </w:r>
      <w:r>
        <w:rPr>
          <w:b/>
          <w:color w:val="000000"/>
        </w:rPr>
        <w:t>,</w:t>
      </w:r>
      <w:r>
        <w:rPr>
          <w:color w:val="000000"/>
        </w:rPr>
        <w:t xml:space="preserve"> J M Rambaud, </w:t>
      </w:r>
      <w:proofErr w:type="spellStart"/>
      <w:r>
        <w:rPr>
          <w:color w:val="000000"/>
        </w:rPr>
        <w:t>Clare</w:t>
      </w:r>
      <w:proofErr w:type="spellEnd"/>
      <w:r>
        <w:rPr>
          <w:color w:val="000000"/>
        </w:rPr>
        <w:t xml:space="preserve"> L </w:t>
      </w:r>
      <w:proofErr w:type="spellStart"/>
      <w:r>
        <w:rPr>
          <w:color w:val="000000"/>
        </w:rPr>
        <w:t>Ardern</w:t>
      </w:r>
      <w:proofErr w:type="spellEnd"/>
      <w:r>
        <w:rPr>
          <w:color w:val="000000"/>
        </w:rPr>
        <w:t xml:space="preserve">, Patricia </w:t>
      </w:r>
      <w:proofErr w:type="spellStart"/>
      <w:r>
        <w:rPr>
          <w:color w:val="000000"/>
        </w:rPr>
        <w:t>Thoreux</w:t>
      </w:r>
      <w:proofErr w:type="spellEnd"/>
      <w:r>
        <w:rPr>
          <w:color w:val="000000"/>
        </w:rPr>
        <w:t xml:space="preserve">, Jean-Philippe </w:t>
      </w:r>
      <w:proofErr w:type="spellStart"/>
      <w:r>
        <w:rPr>
          <w:color w:val="000000"/>
        </w:rPr>
        <w:t>Regnaux</w:t>
      </w:r>
      <w:proofErr w:type="spellEnd"/>
      <w:r>
        <w:rPr>
          <w:color w:val="000000"/>
        </w:rPr>
        <w:t>, Pascal Edouard</w:t>
      </w:r>
    </w:p>
    <w:p w14:paraId="00000008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« </w:t>
      </w:r>
      <w:proofErr w:type="spellStart"/>
      <w:r>
        <w:rPr>
          <w:i/>
          <w:color w:val="000000"/>
        </w:rPr>
        <w:t>Graft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remodeling</w:t>
      </w:r>
      <w:proofErr w:type="spellEnd"/>
      <w:r>
        <w:rPr>
          <w:i/>
          <w:color w:val="000000"/>
        </w:rPr>
        <w:t xml:space="preserve"> and </w:t>
      </w:r>
      <w:proofErr w:type="spellStart"/>
      <w:r>
        <w:rPr>
          <w:i/>
          <w:color w:val="000000"/>
        </w:rPr>
        <w:t>ligamentization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after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cruciate</w:t>
      </w:r>
      <w:proofErr w:type="spellEnd"/>
      <w:r>
        <w:rPr>
          <w:i/>
          <w:color w:val="000000"/>
        </w:rPr>
        <w:t xml:space="preserve"> ligament reconstruction »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Knee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Surgery</w:t>
      </w:r>
      <w:proofErr w:type="spellEnd"/>
      <w:r>
        <w:rPr>
          <w:color w:val="000000"/>
        </w:rPr>
        <w:t xml:space="preserve"> Sports </w:t>
      </w:r>
      <w:proofErr w:type="spellStart"/>
      <w:r>
        <w:rPr>
          <w:color w:val="000000"/>
        </w:rPr>
        <w:t>Traumatology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Arthroscopic</w:t>
      </w:r>
      <w:proofErr w:type="spellEnd"/>
      <w:r>
        <w:rPr>
          <w:color w:val="000000"/>
        </w:rPr>
        <w:t xml:space="preserve">, avril 2008, S. U. </w:t>
      </w:r>
      <w:proofErr w:type="spellStart"/>
      <w:r>
        <w:rPr>
          <w:color w:val="000000"/>
        </w:rPr>
        <w:t>Scheffler</w:t>
      </w:r>
      <w:proofErr w:type="spellEnd"/>
      <w:r>
        <w:rPr>
          <w:color w:val="000000"/>
        </w:rPr>
        <w:t xml:space="preserve">, F. N. </w:t>
      </w:r>
      <w:proofErr w:type="spellStart"/>
      <w:r>
        <w:rPr>
          <w:color w:val="000000"/>
        </w:rPr>
        <w:t>Unterhauser</w:t>
      </w:r>
      <w:proofErr w:type="spellEnd"/>
      <w:r>
        <w:rPr>
          <w:color w:val="000000"/>
        </w:rPr>
        <w:t xml:space="preserve">, A. </w:t>
      </w:r>
      <w:proofErr w:type="spellStart"/>
      <w:r>
        <w:rPr>
          <w:color w:val="000000"/>
        </w:rPr>
        <w:t>Weiler</w:t>
      </w:r>
      <w:proofErr w:type="spellEnd"/>
    </w:p>
    <w:p w14:paraId="00000009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Effectiveness</w:t>
      </w:r>
      <w:proofErr w:type="spellEnd"/>
      <w:r>
        <w:rPr>
          <w:color w:val="000000"/>
        </w:rPr>
        <w:t xml:space="preserve"> of a home-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re-injury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prevention</w:t>
      </w:r>
      <w:proofErr w:type="spellEnd"/>
      <w:r>
        <w:rPr>
          <w:color w:val="000000"/>
        </w:rPr>
        <w:t xml:space="preserve"> program on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control, return to sport and </w:t>
      </w:r>
      <w:proofErr w:type="spellStart"/>
      <w:r>
        <w:rPr>
          <w:color w:val="000000"/>
        </w:rPr>
        <w:t>recurrence</w:t>
      </w:r>
      <w:proofErr w:type="spellEnd"/>
      <w:r>
        <w:rPr>
          <w:color w:val="000000"/>
        </w:rPr>
        <w:t xml:space="preserve"> rates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cruciate</w:t>
      </w:r>
      <w:proofErr w:type="spellEnd"/>
      <w:r>
        <w:rPr>
          <w:color w:val="000000"/>
        </w:rPr>
        <w:t xml:space="preserve"> ligament reconstruction: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</w:t>
      </w:r>
      <w:proofErr w:type="spellEnd"/>
      <w:r>
        <w:rPr>
          <w:color w:val="000000"/>
        </w:rPr>
        <w:t xml:space="preserve"> for a </w:t>
      </w:r>
      <w:proofErr w:type="spellStart"/>
      <w:r>
        <w:rPr>
          <w:color w:val="000000"/>
        </w:rPr>
        <w:t>multicenter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singleblind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randomized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controlled</w:t>
      </w:r>
      <w:proofErr w:type="spellEnd"/>
      <w:r>
        <w:rPr>
          <w:color w:val="000000"/>
        </w:rPr>
        <w:t xml:space="preserve"> trial », 2019,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of Sports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, Goethe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Frankfurt, </w:t>
      </w:r>
      <w:proofErr w:type="spellStart"/>
      <w:r>
        <w:rPr>
          <w:color w:val="000000"/>
        </w:rPr>
        <w:t>Niederer</w:t>
      </w:r>
      <w:proofErr w:type="spellEnd"/>
      <w:r>
        <w:rPr>
          <w:color w:val="000000"/>
        </w:rPr>
        <w:t xml:space="preserve"> et al. Trial.</w:t>
      </w:r>
    </w:p>
    <w:p w14:paraId="0000000A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«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Secondary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Injury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Younger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Athletes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Cruciate</w:t>
      </w:r>
      <w:proofErr w:type="spellEnd"/>
      <w:r>
        <w:rPr>
          <w:color w:val="000000"/>
        </w:rPr>
        <w:t xml:space="preserve"> Ligament Reconstruction: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», Am J Sports Med., juillet 2016, Amelia J. Wiggins, DO</w:t>
      </w:r>
      <w:proofErr w:type="gramStart"/>
      <w:r>
        <w:rPr>
          <w:color w:val="000000"/>
        </w:rPr>
        <w:t>* ,</w:t>
      </w:r>
      <w:proofErr w:type="gramEnd"/>
      <w:r>
        <w:rPr>
          <w:color w:val="000000"/>
        </w:rPr>
        <w:t xml:space="preserve"> Ravi K. </w:t>
      </w:r>
      <w:proofErr w:type="spellStart"/>
      <w:r>
        <w:rPr>
          <w:color w:val="000000"/>
        </w:rPr>
        <w:t>Grandhi</w:t>
      </w:r>
      <w:proofErr w:type="spellEnd"/>
      <w:r>
        <w:rPr>
          <w:color w:val="000000"/>
        </w:rPr>
        <w:t xml:space="preserve">, MBA†,‡, Daniel K. Schneider‡,§, Denver </w:t>
      </w:r>
      <w:proofErr w:type="spellStart"/>
      <w:r>
        <w:rPr>
          <w:color w:val="000000"/>
        </w:rPr>
        <w:t>Stanfield</w:t>
      </w:r>
      <w:proofErr w:type="spellEnd"/>
      <w:r>
        <w:rPr>
          <w:color w:val="000000"/>
        </w:rPr>
        <w:t xml:space="preserve">, MD‖ , Kate E. Webster, </w:t>
      </w:r>
      <w:proofErr w:type="spellStart"/>
      <w:r>
        <w:rPr>
          <w:color w:val="000000"/>
        </w:rPr>
        <w:t>PhD</w:t>
      </w:r>
      <w:proofErr w:type="spellEnd"/>
      <w:r>
        <w:rPr>
          <w:color w:val="000000"/>
        </w:rPr>
        <w:t xml:space="preserve">¶ , and Gregory D. </w:t>
      </w:r>
      <w:proofErr w:type="spellStart"/>
      <w:r>
        <w:rPr>
          <w:color w:val="000000"/>
        </w:rPr>
        <w:t>Myer</w:t>
      </w:r>
      <w:proofErr w:type="spellEnd"/>
      <w:r>
        <w:rPr>
          <w:color w:val="000000"/>
        </w:rPr>
        <w:t>.</w:t>
      </w:r>
    </w:p>
    <w:p w14:paraId="0000000B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« Simple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reinjury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by 84%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ACL reconstruction: the Delaware-Oslo ACL </w:t>
      </w:r>
      <w:proofErr w:type="spellStart"/>
      <w:r>
        <w:rPr>
          <w:color w:val="000000"/>
        </w:rPr>
        <w:t>cohort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», mai 2016, </w:t>
      </w:r>
      <w:proofErr w:type="spellStart"/>
      <w:r>
        <w:rPr>
          <w:color w:val="000000"/>
        </w:rPr>
        <w:t>Br</w:t>
      </w:r>
      <w:proofErr w:type="spellEnd"/>
      <w:r>
        <w:rPr>
          <w:color w:val="000000"/>
        </w:rPr>
        <w:t xml:space="preserve"> J Sports Med, </w:t>
      </w:r>
      <w:proofErr w:type="spellStart"/>
      <w:r>
        <w:rPr>
          <w:color w:val="000000"/>
        </w:rPr>
        <w:t>Hege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Grindem</w:t>
      </w:r>
      <w:proofErr w:type="spellEnd"/>
      <w:r>
        <w:rPr>
          <w:color w:val="000000"/>
        </w:rPr>
        <w:t>, Lynn Snyder-</w:t>
      </w:r>
      <w:proofErr w:type="spellStart"/>
      <w:r>
        <w:rPr>
          <w:color w:val="000000"/>
        </w:rPr>
        <w:t>Mackler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Håvard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Moksnes</w:t>
      </w:r>
      <w:proofErr w:type="spellEnd"/>
      <w:r>
        <w:rPr>
          <w:color w:val="000000"/>
        </w:rPr>
        <w:t xml:space="preserve">, Lars </w:t>
      </w:r>
      <w:proofErr w:type="spellStart"/>
      <w:r>
        <w:rPr>
          <w:color w:val="000000"/>
        </w:rPr>
        <w:t>Engebretsen</w:t>
      </w:r>
      <w:proofErr w:type="spellEnd"/>
      <w:proofErr w:type="gramStart"/>
      <w:r>
        <w:rPr>
          <w:color w:val="000000"/>
        </w:rPr>
        <w:t>, ,</w:t>
      </w:r>
      <w:proofErr w:type="gramEnd"/>
      <w:r>
        <w:rPr>
          <w:color w:val="000000"/>
        </w:rPr>
        <w:t xml:space="preserve"> May </w:t>
      </w:r>
      <w:proofErr w:type="spellStart"/>
      <w:r>
        <w:rPr>
          <w:color w:val="000000"/>
        </w:rPr>
        <w:t>Arna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Risberg</w:t>
      </w:r>
      <w:proofErr w:type="spellEnd"/>
      <w:r>
        <w:rPr>
          <w:color w:val="000000"/>
        </w:rPr>
        <w:t>.</w:t>
      </w:r>
    </w:p>
    <w:p w14:paraId="0000000C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«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Concepts for </w:t>
      </w:r>
      <w:proofErr w:type="spellStart"/>
      <w:r>
        <w:rPr>
          <w:color w:val="000000"/>
        </w:rPr>
        <w:t>Injury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Athletes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Cruciate</w:t>
      </w:r>
      <w:proofErr w:type="spellEnd"/>
      <w:r>
        <w:rPr>
          <w:color w:val="000000"/>
        </w:rPr>
        <w:t xml:space="preserve"> Ligament Reconstruction », 2013, The American Journal of Sports </w:t>
      </w:r>
      <w:proofErr w:type="spellStart"/>
      <w:r>
        <w:rPr>
          <w:color w:val="000000"/>
        </w:rPr>
        <w:t>Medicine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Stephanie</w:t>
      </w:r>
      <w:proofErr w:type="spellEnd"/>
      <w:r>
        <w:rPr>
          <w:color w:val="000000"/>
        </w:rPr>
        <w:t xml:space="preserve"> L. Di Stasi, Gregory D. </w:t>
      </w:r>
      <w:proofErr w:type="spellStart"/>
      <w:r>
        <w:rPr>
          <w:color w:val="000000"/>
        </w:rPr>
        <w:t>Myer</w:t>
      </w:r>
      <w:proofErr w:type="spellEnd"/>
      <w:r>
        <w:rPr>
          <w:color w:val="000000"/>
        </w:rPr>
        <w:t>.</w:t>
      </w:r>
    </w:p>
    <w:p w14:paraId="0000000D" w14:textId="77777777" w:rsidR="00854A0C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« Validation of a Composite Test for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Readiness</w:t>
      </w:r>
      <w:proofErr w:type="spellEnd"/>
      <w:r>
        <w:rPr>
          <w:color w:val="000000"/>
        </w:rPr>
        <w:t xml:space="preserve"> for Return to Sports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Cruciate</w:t>
      </w:r>
      <w:proofErr w:type="spellEnd"/>
      <w:r>
        <w:rPr>
          <w:color w:val="000000"/>
        </w:rPr>
        <w:t xml:space="preserve"> Ligament Reconstruction: The K-STARTS Test », 2018, Sports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volume 10 – numéro 6, William G. </w:t>
      </w:r>
      <w:proofErr w:type="spellStart"/>
      <w:r>
        <w:rPr>
          <w:color w:val="000000"/>
        </w:rPr>
        <w:t>Blakeney</w:t>
      </w:r>
      <w:proofErr w:type="spellEnd"/>
      <w:r>
        <w:rPr>
          <w:color w:val="000000"/>
        </w:rPr>
        <w:t xml:space="preserve">, Hervé </w:t>
      </w:r>
      <w:proofErr w:type="spellStart"/>
      <w:r>
        <w:rPr>
          <w:color w:val="000000"/>
        </w:rPr>
        <w:t>Ouanezar</w:t>
      </w:r>
      <w:proofErr w:type="spellEnd"/>
      <w:r>
        <w:rPr>
          <w:color w:val="000000"/>
        </w:rPr>
        <w:t xml:space="preserve">, Isabelle </w:t>
      </w:r>
      <w:proofErr w:type="spellStart"/>
      <w:r>
        <w:rPr>
          <w:color w:val="000000"/>
        </w:rPr>
        <w:t>Rogowski</w:t>
      </w:r>
      <w:proofErr w:type="spellEnd"/>
      <w:r>
        <w:rPr>
          <w:color w:val="000000"/>
        </w:rPr>
        <w:t xml:space="preserve">, Gregory Vigne, Bertrand </w:t>
      </w:r>
      <w:proofErr w:type="spellStart"/>
      <w:r>
        <w:rPr>
          <w:color w:val="000000"/>
        </w:rPr>
        <w:t>Sonnery</w:t>
      </w:r>
      <w:proofErr w:type="spellEnd"/>
      <w:r>
        <w:rPr>
          <w:color w:val="000000"/>
        </w:rPr>
        <w:t>-Cottet.</w:t>
      </w:r>
    </w:p>
    <w:p w14:paraId="0000000E" w14:textId="77777777" w:rsidR="00854A0C" w:rsidRPr="000A1129" w:rsidRDefault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«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Return to </w:t>
      </w:r>
      <w:proofErr w:type="spellStart"/>
      <w:r>
        <w:rPr>
          <w:color w:val="000000"/>
        </w:rPr>
        <w:t>Unrestricted</w:t>
      </w:r>
      <w:proofErr w:type="spellEnd"/>
      <w:r>
        <w:rPr>
          <w:color w:val="000000"/>
        </w:rPr>
        <w:t xml:space="preserve"> Sports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Cruciate</w:t>
      </w:r>
      <w:proofErr w:type="spellEnd"/>
      <w:r>
        <w:rPr>
          <w:color w:val="000000"/>
        </w:rPr>
        <w:t xml:space="preserve"> Ligament Reconstruction », </w:t>
      </w:r>
      <w:proofErr w:type="spellStart"/>
      <w:r>
        <w:rPr>
          <w:color w:val="000000"/>
        </w:rPr>
        <w:t>december</w:t>
      </w:r>
      <w:proofErr w:type="spellEnd"/>
      <w:r>
        <w:rPr>
          <w:color w:val="000000"/>
        </w:rPr>
        <w:t xml:space="preserve"> 2011, </w:t>
      </w:r>
      <w:proofErr w:type="spellStart"/>
      <w:r>
        <w:rPr>
          <w:color w:val="000000"/>
        </w:rPr>
        <w:t>Arthroscopy</w:t>
      </w:r>
      <w:proofErr w:type="spellEnd"/>
      <w:r>
        <w:rPr>
          <w:color w:val="000000"/>
        </w:rPr>
        <w:t xml:space="preserve">: The Journal of </w:t>
      </w:r>
      <w:proofErr w:type="spellStart"/>
      <w:r>
        <w:rPr>
          <w:color w:val="000000"/>
        </w:rPr>
        <w:t>Arthroscopic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Surgery</w:t>
      </w:r>
      <w:proofErr w:type="spellEnd"/>
      <w:r>
        <w:rPr>
          <w:color w:val="000000"/>
        </w:rPr>
        <w:t>, Vol 27, No 12, Sue D. Barber-</w:t>
      </w:r>
      <w:proofErr w:type="spellStart"/>
      <w:r>
        <w:rPr>
          <w:color w:val="000000"/>
        </w:rPr>
        <w:t>Westin</w:t>
      </w:r>
      <w:proofErr w:type="spellEnd"/>
      <w:r>
        <w:rPr>
          <w:color w:val="000000"/>
        </w:rPr>
        <w:t xml:space="preserve">, Frank R. </w:t>
      </w:r>
      <w:proofErr w:type="spellStart"/>
      <w:r>
        <w:rPr>
          <w:color w:val="000000"/>
        </w:rPr>
        <w:t>Noyes</w:t>
      </w:r>
      <w:proofErr w:type="spellEnd"/>
      <w:r>
        <w:rPr>
          <w:color w:val="000000"/>
        </w:rPr>
        <w:t>.</w:t>
      </w:r>
    </w:p>
    <w:p w14:paraId="1EEC8303" w14:textId="45120428" w:rsidR="000A1129" w:rsidRDefault="000A1129" w:rsidP="000A112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8C59C31" w14:textId="6B8C0245" w:rsidR="00E85908" w:rsidRPr="000A1129" w:rsidRDefault="00E85908" w:rsidP="00E859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Berger :</w:t>
      </w:r>
    </w:p>
    <w:p w14:paraId="726AD4E6" w14:textId="6D3197F6" w:rsidR="000A1129" w:rsidRPr="001D255C" w:rsidRDefault="000A1129" w:rsidP="000A112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1D255C">
        <w:rPr>
          <w:i/>
          <w:color w:val="000000"/>
        </w:rPr>
        <w:t>Surgery</w:t>
      </w:r>
      <w:proofErr w:type="spellEnd"/>
      <w:r w:rsidRPr="001D255C">
        <w:rPr>
          <w:i/>
          <w:color w:val="000000"/>
        </w:rPr>
        <w:t xml:space="preserve"> of the </w:t>
      </w:r>
      <w:proofErr w:type="spellStart"/>
      <w:r w:rsidRPr="001D255C">
        <w:rPr>
          <w:i/>
          <w:color w:val="000000"/>
        </w:rPr>
        <w:t>Knee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r w:rsidR="00E85908">
        <w:rPr>
          <w:color w:val="000000"/>
        </w:rPr>
        <w:t>sall</w:t>
      </w:r>
      <w:proofErr w:type="spellEnd"/>
      <w:r w:rsidR="00E85908">
        <w:rPr>
          <w:color w:val="000000"/>
        </w:rPr>
        <w:t xml:space="preserve"> &amp; Scott, 6th Edition,</w:t>
      </w:r>
      <w:r w:rsidR="001D255C">
        <w:rPr>
          <w:color w:val="000000"/>
        </w:rPr>
        <w:t xml:space="preserve"> </w:t>
      </w:r>
      <w:proofErr w:type="spellStart"/>
      <w:r w:rsidR="001D255C">
        <w:rPr>
          <w:color w:val="000000"/>
        </w:rPr>
        <w:t>Elsiever</w:t>
      </w:r>
      <w:proofErr w:type="spellEnd"/>
      <w:r w:rsidR="00E85908">
        <w:rPr>
          <w:color w:val="000000"/>
        </w:rPr>
        <w:t xml:space="preserve"> 2018.</w:t>
      </w:r>
      <w:r w:rsidR="001D255C">
        <w:rPr>
          <w:color w:val="000000"/>
        </w:rPr>
        <w:tab/>
      </w:r>
      <w:r w:rsidR="001D255C">
        <w:rPr>
          <w:color w:val="000000"/>
        </w:rPr>
        <w:tab/>
      </w:r>
      <w:r w:rsidR="001D255C">
        <w:rPr>
          <w:color w:val="000000"/>
        </w:rPr>
        <w:tab/>
      </w:r>
      <w:r w:rsidR="001D255C">
        <w:rPr>
          <w:color w:val="000000"/>
        </w:rPr>
        <w:tab/>
      </w:r>
      <w:r w:rsidR="00E85908">
        <w:rPr>
          <w:color w:val="000000"/>
        </w:rPr>
        <w:t xml:space="preserve"> Section I, Basic Science ; Section IV, Sports </w:t>
      </w:r>
      <w:proofErr w:type="spellStart"/>
      <w:r w:rsidR="00E85908">
        <w:rPr>
          <w:color w:val="000000"/>
        </w:rPr>
        <w:t>Medicine</w:t>
      </w:r>
      <w:proofErr w:type="spellEnd"/>
      <w:r w:rsidR="00E85908">
        <w:rPr>
          <w:color w:val="000000"/>
        </w:rPr>
        <w:t xml:space="preserve"> : </w:t>
      </w:r>
      <w:proofErr w:type="spellStart"/>
      <w:r w:rsidR="00E85908">
        <w:rPr>
          <w:color w:val="000000"/>
        </w:rPr>
        <w:t>Articular</w:t>
      </w:r>
      <w:proofErr w:type="spellEnd"/>
      <w:r w:rsidR="00E85908">
        <w:rPr>
          <w:color w:val="000000"/>
        </w:rPr>
        <w:t xml:space="preserve"> Cartilage and </w:t>
      </w:r>
      <w:proofErr w:type="spellStart"/>
      <w:r w:rsidR="00E85908">
        <w:rPr>
          <w:color w:val="000000"/>
        </w:rPr>
        <w:t>meniscus</w:t>
      </w:r>
      <w:proofErr w:type="spellEnd"/>
      <w:r w:rsidR="00E85908">
        <w:rPr>
          <w:color w:val="000000"/>
        </w:rPr>
        <w:t xml:space="preserve"> ; Section V, Sports </w:t>
      </w:r>
      <w:proofErr w:type="spellStart"/>
      <w:r w:rsidR="00E85908">
        <w:rPr>
          <w:color w:val="000000"/>
        </w:rPr>
        <w:t>Medicine</w:t>
      </w:r>
      <w:proofErr w:type="spellEnd"/>
      <w:r w:rsidR="00E85908">
        <w:rPr>
          <w:color w:val="000000"/>
        </w:rPr>
        <w:t xml:space="preserve"> : Ligament Injuries ; Section VI, Sports </w:t>
      </w:r>
      <w:proofErr w:type="spellStart"/>
      <w:r w:rsidR="00E85908">
        <w:rPr>
          <w:color w:val="000000"/>
        </w:rPr>
        <w:t>Medicine</w:t>
      </w:r>
      <w:proofErr w:type="spellEnd"/>
      <w:r w:rsidR="00E85908">
        <w:rPr>
          <w:color w:val="000000"/>
        </w:rPr>
        <w:t xml:space="preserve"> : </w:t>
      </w:r>
      <w:proofErr w:type="spellStart"/>
      <w:r w:rsidR="00E85908">
        <w:rPr>
          <w:color w:val="000000"/>
        </w:rPr>
        <w:t>Patellar</w:t>
      </w:r>
      <w:proofErr w:type="spellEnd"/>
      <w:r w:rsidR="00E85908">
        <w:rPr>
          <w:color w:val="000000"/>
        </w:rPr>
        <w:t xml:space="preserve"> and </w:t>
      </w:r>
      <w:proofErr w:type="spellStart"/>
      <w:r w:rsidR="00E85908">
        <w:rPr>
          <w:color w:val="000000"/>
        </w:rPr>
        <w:t>Extensor</w:t>
      </w:r>
      <w:proofErr w:type="spellEnd"/>
      <w:r w:rsidR="00E85908">
        <w:rPr>
          <w:color w:val="000000"/>
        </w:rPr>
        <w:t xml:space="preserve"> </w:t>
      </w:r>
      <w:proofErr w:type="spellStart"/>
      <w:r w:rsidR="00E85908">
        <w:rPr>
          <w:color w:val="000000"/>
        </w:rPr>
        <w:t>Mechanism</w:t>
      </w:r>
      <w:proofErr w:type="spellEnd"/>
      <w:r w:rsidR="00E85908">
        <w:rPr>
          <w:color w:val="000000"/>
        </w:rPr>
        <w:t xml:space="preserve"> </w:t>
      </w:r>
      <w:proofErr w:type="spellStart"/>
      <w:r w:rsidR="00E85908">
        <w:rPr>
          <w:color w:val="000000"/>
        </w:rPr>
        <w:t>Disorders</w:t>
      </w:r>
      <w:proofErr w:type="spellEnd"/>
      <w:r w:rsidR="00E85908">
        <w:rPr>
          <w:color w:val="000000"/>
        </w:rPr>
        <w:t xml:space="preserve"> ; Section VII </w:t>
      </w:r>
      <w:proofErr w:type="spellStart"/>
      <w:r w:rsidR="00E85908">
        <w:rPr>
          <w:color w:val="000000"/>
        </w:rPr>
        <w:t>Knee</w:t>
      </w:r>
      <w:proofErr w:type="spellEnd"/>
      <w:r w:rsidR="00E85908">
        <w:rPr>
          <w:color w:val="000000"/>
        </w:rPr>
        <w:t xml:space="preserve"> </w:t>
      </w:r>
      <w:proofErr w:type="spellStart"/>
      <w:r w:rsidR="00E85908">
        <w:rPr>
          <w:color w:val="000000"/>
        </w:rPr>
        <w:t>Arthritis</w:t>
      </w:r>
      <w:proofErr w:type="spellEnd"/>
      <w:r w:rsidR="00E85908">
        <w:rPr>
          <w:color w:val="000000"/>
        </w:rPr>
        <w:t>.</w:t>
      </w:r>
    </w:p>
    <w:p w14:paraId="7BCA04E4" w14:textId="4AFBC4E3" w:rsidR="000A1129" w:rsidRPr="001D255C" w:rsidRDefault="001D255C" w:rsidP="001D2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1D255C">
        <w:rPr>
          <w:rFonts w:asciiTheme="majorHAnsi" w:hAnsiTheme="majorHAnsi" w:cs="Times New Roman"/>
          <w:i/>
          <w:szCs w:val="16"/>
        </w:rPr>
        <w:t>Eighty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tree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per cent of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elite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athletes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return to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preinjury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 sport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after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anterior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cruciate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ligament reconstruction : a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systematic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review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with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metaanalysis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of return to sports rate,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graft</w:t>
      </w:r>
      <w:proofErr w:type="spellEnd"/>
      <w:r w:rsidRPr="001D255C">
        <w:rPr>
          <w:rFonts w:asciiTheme="majorHAnsi" w:hAnsiTheme="majorHAnsi" w:cs="Times New Roman"/>
          <w:i/>
          <w:szCs w:val="16"/>
        </w:rPr>
        <w:t xml:space="preserve"> rupture rates and performance </w:t>
      </w:r>
      <w:proofErr w:type="spellStart"/>
      <w:r w:rsidRPr="001D255C">
        <w:rPr>
          <w:rFonts w:asciiTheme="majorHAnsi" w:hAnsiTheme="majorHAnsi" w:cs="Times New Roman"/>
          <w:i/>
          <w:szCs w:val="16"/>
        </w:rPr>
        <w:t>outcome</w:t>
      </w:r>
      <w:proofErr w:type="spellEnd"/>
      <w:r>
        <w:rPr>
          <w:rFonts w:asciiTheme="majorHAnsi" w:hAnsiTheme="majorHAnsi" w:cs="Times New Roman"/>
          <w:szCs w:val="16"/>
        </w:rPr>
        <w:t>.</w:t>
      </w:r>
      <w:r w:rsidRPr="001D255C">
        <w:rPr>
          <w:rFonts w:asciiTheme="majorHAnsi" w:hAnsiTheme="majorHAnsi" w:cs="Times New Roman"/>
          <w:szCs w:val="16"/>
        </w:rPr>
        <w:t xml:space="preserve"> Lai CCH, et al. </w:t>
      </w:r>
      <w:proofErr w:type="spellStart"/>
      <w:r w:rsidRPr="001D255C">
        <w:rPr>
          <w:rFonts w:asciiTheme="majorHAnsi" w:hAnsiTheme="majorHAnsi" w:cs="Times New Roman"/>
          <w:szCs w:val="16"/>
        </w:rPr>
        <w:t>Br</w:t>
      </w:r>
      <w:proofErr w:type="spellEnd"/>
      <w:r w:rsidRPr="001D255C">
        <w:rPr>
          <w:rFonts w:asciiTheme="majorHAnsi" w:hAnsiTheme="majorHAnsi" w:cs="Times New Roman"/>
          <w:szCs w:val="16"/>
        </w:rPr>
        <w:t xml:space="preserve"> J Sports Med 2018</w:t>
      </w:r>
      <w:proofErr w:type="gramStart"/>
      <w:r w:rsidRPr="001D255C">
        <w:rPr>
          <w:rFonts w:asciiTheme="majorHAnsi" w:hAnsiTheme="majorHAnsi" w:cs="Times New Roman"/>
          <w:szCs w:val="16"/>
        </w:rPr>
        <w:t>;52:128</w:t>
      </w:r>
      <w:proofErr w:type="gramEnd"/>
      <w:r w:rsidRPr="001D255C">
        <w:rPr>
          <w:rFonts w:asciiTheme="majorHAnsi" w:hAnsiTheme="majorHAnsi" w:cs="Times New Roman"/>
          <w:szCs w:val="16"/>
        </w:rPr>
        <w:t>–138.</w:t>
      </w:r>
    </w:p>
    <w:p w14:paraId="50D806F8" w14:textId="58C265DB" w:rsidR="001D255C" w:rsidRPr="002F65C4" w:rsidRDefault="002F65C4" w:rsidP="001D2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F65C4">
        <w:rPr>
          <w:i/>
          <w:szCs w:val="24"/>
        </w:rPr>
        <w:lastRenderedPageBreak/>
        <w:t xml:space="preserve">ACL </w:t>
      </w:r>
      <w:proofErr w:type="spellStart"/>
      <w:r w:rsidRPr="002F65C4">
        <w:rPr>
          <w:i/>
          <w:szCs w:val="24"/>
        </w:rPr>
        <w:t>Graft</w:t>
      </w:r>
      <w:proofErr w:type="spellEnd"/>
      <w:r w:rsidRPr="002F65C4">
        <w:rPr>
          <w:i/>
          <w:szCs w:val="24"/>
        </w:rPr>
        <w:t xml:space="preserve"> and </w:t>
      </w:r>
      <w:proofErr w:type="spellStart"/>
      <w:r w:rsidRPr="002F65C4">
        <w:rPr>
          <w:i/>
          <w:szCs w:val="24"/>
        </w:rPr>
        <w:t>Contralateral</w:t>
      </w:r>
      <w:proofErr w:type="spellEnd"/>
      <w:r w:rsidRPr="002F65C4">
        <w:rPr>
          <w:i/>
          <w:szCs w:val="24"/>
        </w:rPr>
        <w:t xml:space="preserve"> ACL Tear </w:t>
      </w:r>
      <w:proofErr w:type="spellStart"/>
      <w:r w:rsidRPr="002F65C4">
        <w:rPr>
          <w:i/>
          <w:szCs w:val="24"/>
        </w:rPr>
        <w:t>Risk</w:t>
      </w:r>
      <w:proofErr w:type="spell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within</w:t>
      </w:r>
      <w:proofErr w:type="spell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Ten</w:t>
      </w:r>
      <w:proofErr w:type="spell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Years</w:t>
      </w:r>
      <w:proofErr w:type="spell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Following</w:t>
      </w:r>
      <w:proofErr w:type="spellEnd"/>
      <w:r w:rsidRPr="002F65C4">
        <w:rPr>
          <w:i/>
          <w:szCs w:val="24"/>
        </w:rPr>
        <w:t xml:space="preserve"> Reconstruction </w:t>
      </w:r>
      <w:proofErr w:type="gramStart"/>
      <w:r w:rsidRPr="002F65C4">
        <w:rPr>
          <w:i/>
          <w:szCs w:val="24"/>
        </w:rPr>
        <w:t>:  A</w:t>
      </w:r>
      <w:proofErr w:type="gram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Systematic</w:t>
      </w:r>
      <w:proofErr w:type="spellEnd"/>
      <w:r w:rsidRPr="002F65C4">
        <w:rPr>
          <w:i/>
          <w:szCs w:val="24"/>
        </w:rPr>
        <w:t xml:space="preserve"> </w:t>
      </w:r>
      <w:proofErr w:type="spellStart"/>
      <w:r w:rsidRPr="002F65C4">
        <w:rPr>
          <w:i/>
          <w:szCs w:val="24"/>
        </w:rPr>
        <w:t>Review</w:t>
      </w:r>
      <w:proofErr w:type="spellEnd"/>
      <w:r w:rsidRPr="002F65C4">
        <w:rPr>
          <w:i/>
          <w:szCs w:val="24"/>
        </w:rPr>
        <w:t>.</w:t>
      </w:r>
      <w:r w:rsidRPr="002F65C4">
        <w:rPr>
          <w:szCs w:val="24"/>
        </w:rPr>
        <w:t xml:space="preserve"> Kurt P. </w:t>
      </w:r>
      <w:proofErr w:type="spellStart"/>
      <w:r w:rsidRPr="002F65C4">
        <w:rPr>
          <w:szCs w:val="24"/>
        </w:rPr>
        <w:t>Spindler</w:t>
      </w:r>
      <w:proofErr w:type="spellEnd"/>
      <w:r w:rsidRPr="002F65C4">
        <w:rPr>
          <w:szCs w:val="24"/>
        </w:rPr>
        <w:t xml:space="preserve">, </w:t>
      </w:r>
      <w:r w:rsidRPr="002F65C4">
        <w:rPr>
          <w:rFonts w:asciiTheme="majorHAnsi" w:hAnsiTheme="majorHAnsi" w:cs="Times New Roman"/>
          <w:szCs w:val="13"/>
        </w:rPr>
        <w:t>JBJS REVIEWS 2015</w:t>
      </w:r>
      <w:proofErr w:type="gramStart"/>
      <w:r w:rsidRPr="002F65C4">
        <w:rPr>
          <w:rFonts w:asciiTheme="majorHAnsi" w:hAnsiTheme="majorHAnsi" w:cs="Times New Roman"/>
          <w:szCs w:val="13"/>
        </w:rPr>
        <w:t>;3</w:t>
      </w:r>
      <w:proofErr w:type="gramEnd"/>
      <w:r w:rsidRPr="002F65C4">
        <w:rPr>
          <w:rFonts w:asciiTheme="majorHAnsi" w:hAnsiTheme="majorHAnsi" w:cs="Times New Roman"/>
          <w:szCs w:val="13"/>
        </w:rPr>
        <w:t>(1):e3</w:t>
      </w:r>
      <w:r>
        <w:rPr>
          <w:rFonts w:asciiTheme="majorHAnsi" w:hAnsiTheme="majorHAnsi" w:cs="Times New Roman"/>
          <w:szCs w:val="13"/>
        </w:rPr>
        <w:t>.</w:t>
      </w:r>
    </w:p>
    <w:p w14:paraId="2C15BB62" w14:textId="48887F7F" w:rsidR="002F65C4" w:rsidRPr="002F65C4" w:rsidRDefault="002F65C4" w:rsidP="001D25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F65C4">
        <w:rPr>
          <w:i/>
        </w:rPr>
        <w:t>Long-</w:t>
      </w:r>
      <w:proofErr w:type="spellStart"/>
      <w:r w:rsidRPr="002F65C4">
        <w:rPr>
          <w:i/>
        </w:rPr>
        <w:t>term</w:t>
      </w:r>
      <w:proofErr w:type="spellEnd"/>
      <w:r w:rsidRPr="002F65C4">
        <w:rPr>
          <w:i/>
        </w:rPr>
        <w:t xml:space="preserve"> </w:t>
      </w:r>
      <w:proofErr w:type="spellStart"/>
      <w:r w:rsidRPr="002F65C4">
        <w:rPr>
          <w:i/>
        </w:rPr>
        <w:t>failure</w:t>
      </w:r>
      <w:proofErr w:type="spellEnd"/>
      <w:r w:rsidRPr="002F65C4">
        <w:rPr>
          <w:i/>
        </w:rPr>
        <w:t xml:space="preserve"> of </w:t>
      </w:r>
      <w:proofErr w:type="spellStart"/>
      <w:r w:rsidRPr="002F65C4">
        <w:rPr>
          <w:i/>
        </w:rPr>
        <w:t>anterior</w:t>
      </w:r>
      <w:proofErr w:type="spellEnd"/>
      <w:r w:rsidRPr="002F65C4">
        <w:rPr>
          <w:i/>
        </w:rPr>
        <w:t xml:space="preserve"> </w:t>
      </w:r>
      <w:proofErr w:type="spellStart"/>
      <w:r w:rsidRPr="002F65C4">
        <w:rPr>
          <w:i/>
        </w:rPr>
        <w:t>cruciate</w:t>
      </w:r>
      <w:proofErr w:type="spellEnd"/>
      <w:r w:rsidRPr="002F65C4">
        <w:rPr>
          <w:i/>
        </w:rPr>
        <w:t xml:space="preserve"> ligament reconstruction : </w:t>
      </w:r>
      <w:proofErr w:type="spellStart"/>
      <w:r w:rsidRPr="002F65C4">
        <w:rPr>
          <w:i/>
        </w:rPr>
        <w:t>Systematic</w:t>
      </w:r>
      <w:proofErr w:type="spellEnd"/>
      <w:r w:rsidRPr="002F65C4">
        <w:rPr>
          <w:i/>
        </w:rPr>
        <w:t xml:space="preserve"> </w:t>
      </w:r>
      <w:proofErr w:type="spellStart"/>
      <w:r w:rsidRPr="002F65C4">
        <w:rPr>
          <w:i/>
        </w:rPr>
        <w:t>Review</w:t>
      </w:r>
      <w:proofErr w:type="spellEnd"/>
      <w:r w:rsidRPr="002F65C4">
        <w:t>. S. Nicholas Crawford</w:t>
      </w:r>
      <w:r>
        <w:t xml:space="preserve"> et al.,</w:t>
      </w:r>
      <w:bookmarkStart w:id="1" w:name="_GoBack"/>
      <w:bookmarkEnd w:id="1"/>
      <w:r w:rsidRPr="002F65C4">
        <w:t xml:space="preserve"> </w:t>
      </w:r>
      <w:proofErr w:type="spellStart"/>
      <w:r w:rsidRPr="002F65C4">
        <w:rPr>
          <w:rFonts w:asciiTheme="majorHAnsi" w:hAnsiTheme="majorHAnsi" w:cs="Times New Roman"/>
        </w:rPr>
        <w:t>Arthroscopy</w:t>
      </w:r>
      <w:proofErr w:type="spellEnd"/>
      <w:r w:rsidRPr="002F65C4">
        <w:rPr>
          <w:rFonts w:asciiTheme="majorHAnsi" w:hAnsiTheme="majorHAnsi" w:cs="Times New Roman"/>
        </w:rPr>
        <w:t xml:space="preserve">: The Journal of </w:t>
      </w:r>
      <w:proofErr w:type="spellStart"/>
      <w:r w:rsidRPr="002F65C4">
        <w:rPr>
          <w:rFonts w:asciiTheme="majorHAnsi" w:hAnsiTheme="majorHAnsi" w:cs="Times New Roman"/>
        </w:rPr>
        <w:t>Arthroscopic</w:t>
      </w:r>
      <w:proofErr w:type="spellEnd"/>
      <w:r w:rsidRPr="002F65C4">
        <w:rPr>
          <w:rFonts w:asciiTheme="majorHAnsi" w:hAnsiTheme="majorHAnsi" w:cs="Times New Roman"/>
        </w:rPr>
        <w:t xml:space="preserve"> and </w:t>
      </w:r>
      <w:proofErr w:type="spellStart"/>
      <w:r w:rsidRPr="002F65C4">
        <w:rPr>
          <w:rFonts w:asciiTheme="majorHAnsi" w:hAnsiTheme="majorHAnsi" w:cs="Times New Roman"/>
        </w:rPr>
        <w:t>Related</w:t>
      </w:r>
      <w:proofErr w:type="spellEnd"/>
      <w:r w:rsidRPr="002F65C4">
        <w:rPr>
          <w:rFonts w:asciiTheme="majorHAnsi" w:hAnsiTheme="majorHAnsi" w:cs="Times New Roman"/>
        </w:rPr>
        <w:t xml:space="preserve"> </w:t>
      </w:r>
      <w:proofErr w:type="spellStart"/>
      <w:r w:rsidRPr="002F65C4">
        <w:rPr>
          <w:rFonts w:asciiTheme="majorHAnsi" w:hAnsiTheme="majorHAnsi" w:cs="Times New Roman"/>
        </w:rPr>
        <w:t>Surgery</w:t>
      </w:r>
      <w:proofErr w:type="spellEnd"/>
      <w:r w:rsidRPr="002F65C4">
        <w:rPr>
          <w:rFonts w:asciiTheme="majorHAnsi" w:hAnsiTheme="majorHAnsi" w:cs="Times New Roman"/>
        </w:rPr>
        <w:t>, Vol 29, No 9</w:t>
      </w:r>
    </w:p>
    <w:sectPr w:rsidR="002F65C4" w:rsidRPr="002F65C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CC4"/>
    <w:multiLevelType w:val="multilevel"/>
    <w:tmpl w:val="1B141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4A0C"/>
    <w:rsid w:val="000A1129"/>
    <w:rsid w:val="001D255C"/>
    <w:rsid w:val="002F65C4"/>
    <w:rsid w:val="00854A0C"/>
    <w:rsid w:val="00E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0"/>
    <w:next w:val="normal0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0"/>
    <w:next w:val="normal0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0"/>
    <w:next w:val="normal0"/>
    <w:rPr>
      <w:i/>
      <w:color w:val="4F81B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0"/>
    <w:next w:val="normal0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0"/>
    <w:next w:val="normal0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0"/>
    <w:next w:val="normal0"/>
    <w:rPr>
      <w:i/>
      <w:color w:val="4F81B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Yorick</cp:lastModifiedBy>
  <cp:revision>2</cp:revision>
  <dcterms:created xsi:type="dcterms:W3CDTF">2020-01-18T07:18:00Z</dcterms:created>
  <dcterms:modified xsi:type="dcterms:W3CDTF">2020-01-18T13:18:00Z</dcterms:modified>
</cp:coreProperties>
</file>